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CAFAB" w14:textId="241399C2" w:rsidR="00FA7E91" w:rsidRPr="00A5611A" w:rsidRDefault="00FA7E91" w:rsidP="00FA7E91">
      <w:pPr>
        <w:keepNext/>
        <w:keepLines/>
        <w:shd w:val="pct12" w:color="auto" w:fill="auto"/>
        <w:spacing w:before="240" w:after="0" w:line="240" w:lineRule="auto"/>
        <w:outlineLvl w:val="0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</w:pPr>
      <w:bookmarkStart w:id="0" w:name="_Hlk133412139"/>
      <w:bookmarkStart w:id="1" w:name="_Hlk133412278"/>
      <w:r w:rsidRPr="00A5611A"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  <w:t xml:space="preserve">Lesson: </w:t>
      </w:r>
      <w:r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  <w:t>Sexually Transmitted Diseases, Including HIV and AIDS</w:t>
      </w:r>
    </w:p>
    <w:p w14:paraId="227AABB5" w14:textId="77777777" w:rsidR="00FA7E91" w:rsidRPr="001066FD" w:rsidRDefault="00FA7E91" w:rsidP="00FA7E91">
      <w:pPr>
        <w:pStyle w:val="Heading2"/>
        <w:spacing w:after="0"/>
      </w:pPr>
      <w:bookmarkStart w:id="2" w:name="_Hlk133412150"/>
      <w:bookmarkEnd w:id="0"/>
      <w:r w:rsidRPr="001066FD">
        <w:t>Vocabulary Review Worksheet</w:t>
      </w:r>
    </w:p>
    <w:p w14:paraId="603D4722" w14:textId="1A76B30A" w:rsidR="00FA7E91" w:rsidRPr="00FA7E91" w:rsidRDefault="00FA7E91" w:rsidP="00FA7E9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bookmarkStart w:id="3" w:name="_Hlk133412318"/>
      <w:bookmarkEnd w:id="1"/>
      <w:r w:rsidRPr="00FA7E91">
        <w:rPr>
          <w:rFonts w:cstheme="minorHAnsi"/>
          <w:color w:val="000000"/>
        </w:rPr>
        <w:t>asymptomatic</w:t>
      </w:r>
    </w:p>
    <w:bookmarkEnd w:id="2"/>
    <w:p w14:paraId="29DEC61C" w14:textId="031EFF16" w:rsidR="00FA7E91" w:rsidRPr="00FA7E91" w:rsidRDefault="00FA7E91" w:rsidP="00FA7E9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FA7E91">
        <w:rPr>
          <w:rFonts w:cstheme="minorHAnsi"/>
          <w:color w:val="000000"/>
        </w:rPr>
        <w:t>HPV</w:t>
      </w:r>
    </w:p>
    <w:bookmarkEnd w:id="3"/>
    <w:p w14:paraId="6262E315" w14:textId="7FD9C8C1" w:rsidR="00FA7E91" w:rsidRPr="00FA7E91" w:rsidRDefault="00FA7E91" w:rsidP="00FA7E9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FA7E91">
        <w:rPr>
          <w:rFonts w:cstheme="minorHAnsi"/>
          <w:color w:val="000000"/>
        </w:rPr>
        <w:t>Infertility</w:t>
      </w:r>
    </w:p>
    <w:p w14:paraId="06AE7E57" w14:textId="5DF1244C" w:rsidR="00FA7E91" w:rsidRPr="00FA7E91" w:rsidRDefault="00FA7E91" w:rsidP="00FA7E9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FA7E91">
        <w:rPr>
          <w:rFonts w:cstheme="minorHAnsi"/>
          <w:color w:val="000000"/>
        </w:rPr>
        <w:t>HIV</w:t>
      </w:r>
    </w:p>
    <w:p w14:paraId="6F317DAF" w14:textId="2335C3F9" w:rsidR="00FA7E91" w:rsidRPr="00FA7E91" w:rsidRDefault="00FA7E91" w:rsidP="00FA7E9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FA7E91">
        <w:rPr>
          <w:rFonts w:cstheme="minorHAnsi"/>
          <w:color w:val="000000"/>
        </w:rPr>
        <w:t>AIDS</w:t>
      </w:r>
    </w:p>
    <w:p w14:paraId="58AF979C" w14:textId="3EDD9342" w:rsidR="00FA7E91" w:rsidRPr="00FA7E91" w:rsidRDefault="00FA7E91" w:rsidP="00FA7E9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FA7E91">
        <w:rPr>
          <w:rFonts w:cstheme="minorHAnsi"/>
          <w:color w:val="000000"/>
        </w:rPr>
        <w:t>PrEP</w:t>
      </w:r>
    </w:p>
    <w:p w14:paraId="63583162" w14:textId="732CBE60" w:rsidR="00FA7E91" w:rsidRPr="00FA7E91" w:rsidRDefault="00FA7E91" w:rsidP="00FA7E9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FA7E91">
        <w:rPr>
          <w:rFonts w:cstheme="minorHAnsi"/>
          <w:color w:val="000000"/>
        </w:rPr>
        <w:t>PEP</w:t>
      </w:r>
    </w:p>
    <w:p w14:paraId="496B6427" w14:textId="69D57D3F" w:rsidR="00FA7E91" w:rsidRPr="00FA7E91" w:rsidRDefault="00FA7E91" w:rsidP="00FA7E9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FA7E91">
        <w:rPr>
          <w:rFonts w:cstheme="minorHAnsi"/>
          <w:color w:val="000000"/>
        </w:rPr>
        <w:t>ART</w:t>
      </w:r>
    </w:p>
    <w:p w14:paraId="441B9D0C" w14:textId="77777777" w:rsidR="00000F38" w:rsidRPr="001066FD" w:rsidRDefault="00000F38" w:rsidP="00000F38">
      <w:pPr>
        <w:pStyle w:val="Heading2"/>
        <w:spacing w:after="0"/>
      </w:pPr>
      <w:bookmarkStart w:id="4" w:name="_Hlk133412301"/>
      <w:bookmarkStart w:id="5" w:name="_Hlk133411937"/>
      <w:r>
        <w:t>Lesson Quiz</w:t>
      </w:r>
    </w:p>
    <w:p w14:paraId="7264A0E2" w14:textId="77777777" w:rsidR="00000F38" w:rsidRPr="00955C1F" w:rsidRDefault="00000F38" w:rsidP="00000F3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1C4C47">
        <w:rPr>
          <w:rFonts w:cstheme="minorHAnsi"/>
          <w:color w:val="000000"/>
        </w:rPr>
        <w:t>b. asymptomatic</w:t>
      </w:r>
    </w:p>
    <w:p w14:paraId="197D01E7" w14:textId="77777777" w:rsidR="00000F38" w:rsidRPr="00955C1F" w:rsidRDefault="00000F38" w:rsidP="00000F3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1C4C47">
        <w:rPr>
          <w:rFonts w:cstheme="minorHAnsi"/>
          <w:color w:val="000000"/>
        </w:rPr>
        <w:t>a. true</w:t>
      </w:r>
    </w:p>
    <w:p w14:paraId="6BBEC1DF" w14:textId="77777777" w:rsidR="00000F38" w:rsidRDefault="00000F38" w:rsidP="00000F3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1C4C47">
        <w:rPr>
          <w:rFonts w:cstheme="minorHAnsi"/>
          <w:color w:val="000000"/>
        </w:rPr>
        <w:t xml:space="preserve">a. unprotected vaginal, anal, or oral </w:t>
      </w:r>
      <w:proofErr w:type="gramStart"/>
      <w:r w:rsidRPr="001C4C47">
        <w:rPr>
          <w:rFonts w:cstheme="minorHAnsi"/>
          <w:color w:val="000000"/>
        </w:rPr>
        <w:t>sex</w:t>
      </w:r>
      <w:proofErr w:type="gramEnd"/>
    </w:p>
    <w:p w14:paraId="4C2989DA" w14:textId="346BABFE" w:rsidR="00000F38" w:rsidRDefault="00000F38" w:rsidP="00000F3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000F38">
        <w:rPr>
          <w:rFonts w:cstheme="minorHAnsi"/>
          <w:color w:val="000000"/>
        </w:rPr>
        <w:t>b. ART</w:t>
      </w:r>
    </w:p>
    <w:p w14:paraId="3BFB85D0" w14:textId="7EE4A836" w:rsidR="00000F38" w:rsidRPr="00955C1F" w:rsidRDefault="00000F38" w:rsidP="00000F3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000F38">
        <w:rPr>
          <w:rFonts w:cstheme="minorHAnsi"/>
          <w:color w:val="000000"/>
        </w:rPr>
        <w:t>b. false</w:t>
      </w:r>
    </w:p>
    <w:p w14:paraId="0AE3B5C0" w14:textId="77777777" w:rsidR="00FA7E91" w:rsidRPr="001066FD" w:rsidRDefault="00FA7E91" w:rsidP="00FA7E91">
      <w:pPr>
        <w:pStyle w:val="Heading2"/>
        <w:spacing w:after="0"/>
      </w:pPr>
      <w:r w:rsidRPr="001066FD">
        <w:t>Note-Taking Guide</w:t>
      </w:r>
    </w:p>
    <w:p w14:paraId="6D3FCF54" w14:textId="13D9D65A" w:rsidR="003F18D4" w:rsidRPr="007D200F" w:rsidRDefault="003F18D4" w:rsidP="003F18D4">
      <w:pPr>
        <w:rPr>
          <w:rFonts w:cstheme="minorHAnsi"/>
          <w:b/>
          <w:bCs/>
        </w:rPr>
      </w:pPr>
      <w:r w:rsidRPr="007D200F">
        <w:rPr>
          <w:rFonts w:cstheme="minorHAnsi"/>
          <w:b/>
          <w:bCs/>
        </w:rPr>
        <w:t>Sexually Transmitted Diseases</w:t>
      </w:r>
    </w:p>
    <w:bookmarkEnd w:id="4"/>
    <w:p w14:paraId="135F6CB3" w14:textId="767F7BDA" w:rsidR="003F18D4" w:rsidRPr="00E83500" w:rsidRDefault="00656F1B" w:rsidP="007F22E9">
      <w:pPr>
        <w:rPr>
          <w:rFonts w:cstheme="minorHAnsi"/>
        </w:rPr>
      </w:pPr>
      <w:r w:rsidRPr="00E83500">
        <w:rPr>
          <w:rFonts w:cstheme="minorHAnsi"/>
        </w:rPr>
        <w:t xml:space="preserve">1. </w:t>
      </w:r>
      <w:r w:rsidR="007F22E9" w:rsidRPr="00E83500">
        <w:rPr>
          <w:rFonts w:cstheme="minorHAnsi"/>
        </w:rPr>
        <w:t>20 million</w:t>
      </w:r>
    </w:p>
    <w:p w14:paraId="152B2544" w14:textId="2A627349" w:rsidR="003F18D4" w:rsidRPr="00E83500" w:rsidRDefault="00656F1B" w:rsidP="00E83500">
      <w:pPr>
        <w:rPr>
          <w:rFonts w:cstheme="minorHAnsi"/>
        </w:rPr>
      </w:pPr>
      <w:r w:rsidRPr="00E83500">
        <w:rPr>
          <w:rFonts w:cstheme="minorHAnsi"/>
        </w:rPr>
        <w:t xml:space="preserve">2. </w:t>
      </w:r>
      <w:r w:rsidR="00E83500" w:rsidRPr="00E83500">
        <w:rPr>
          <w:rFonts w:cstheme="minorHAnsi"/>
        </w:rPr>
        <w:t>Asymptomatic: STDs that don't show symptoms or have very mild symptoms.</w:t>
      </w:r>
    </w:p>
    <w:p w14:paraId="1DED8B97" w14:textId="56BB1DBB" w:rsidR="00E83500" w:rsidRPr="00E83500" w:rsidRDefault="00E83500" w:rsidP="00E83500">
      <w:pPr>
        <w:rPr>
          <w:rFonts w:cstheme="minorHAnsi"/>
        </w:rPr>
      </w:pPr>
      <w:r w:rsidRPr="00E83500">
        <w:rPr>
          <w:rFonts w:cstheme="minorHAnsi"/>
        </w:rPr>
        <w:t>Testing is important because it can tell you if you have an STD even if it is asymptomatic.</w:t>
      </w:r>
    </w:p>
    <w:p w14:paraId="6B0D2EB3" w14:textId="2C0AAEB0" w:rsidR="00A05DB7" w:rsidRPr="00E83500" w:rsidRDefault="00A05DB7" w:rsidP="00A05DB7">
      <w:pPr>
        <w:rPr>
          <w:rFonts w:cstheme="minorHAnsi"/>
          <w:b/>
          <w:bCs/>
        </w:rPr>
      </w:pPr>
      <w:bookmarkStart w:id="6" w:name="_Hlk133411964"/>
      <w:bookmarkEnd w:id="5"/>
      <w:r w:rsidRPr="00E83500">
        <w:rPr>
          <w:rFonts w:cstheme="minorHAnsi"/>
          <w:b/>
          <w:bCs/>
        </w:rPr>
        <w:t>Symptoms of and Treatment for STDs</w:t>
      </w:r>
    </w:p>
    <w:p w14:paraId="30DC557A" w14:textId="711B2C76" w:rsidR="00FA7E91" w:rsidRPr="00E83500" w:rsidRDefault="00FA7E91" w:rsidP="00A05DB7">
      <w:pPr>
        <w:rPr>
          <w:rFonts w:cstheme="minorHAnsi"/>
        </w:rPr>
      </w:pPr>
      <w:r w:rsidRPr="00E83500">
        <w:rPr>
          <w:rFonts w:cstheme="minorHAnsi"/>
        </w:rPr>
        <w:t>3. Refer to the section in the lesson on the Symptoms and Treatment for STDs. Check that the student has covered four different STDs and provided adequate coverage in each category.</w:t>
      </w:r>
    </w:p>
    <w:p w14:paraId="06F6CA04" w14:textId="77777777" w:rsidR="00A05DB7" w:rsidRPr="00E83500" w:rsidRDefault="00A05DB7" w:rsidP="00A05DB7">
      <w:pPr>
        <w:autoSpaceDE w:val="0"/>
        <w:autoSpaceDN w:val="0"/>
        <w:adjustRightInd w:val="0"/>
        <w:spacing w:after="0" w:line="480" w:lineRule="auto"/>
        <w:rPr>
          <w:rFonts w:cstheme="minorHAnsi"/>
          <w:b/>
          <w:bCs/>
        </w:rPr>
      </w:pPr>
      <w:bookmarkStart w:id="7" w:name="_Hlk133412057"/>
      <w:bookmarkEnd w:id="6"/>
      <w:r w:rsidRPr="00E83500">
        <w:rPr>
          <w:rFonts w:cstheme="minorHAnsi"/>
          <w:b/>
          <w:bCs/>
        </w:rPr>
        <w:t>Short- and Long-Term Consequences of STDs</w:t>
      </w:r>
    </w:p>
    <w:p w14:paraId="213065C2" w14:textId="1DC1AD24" w:rsidR="003F18D4" w:rsidRPr="00E83500" w:rsidRDefault="00656F1B" w:rsidP="00656F1B">
      <w:pPr>
        <w:rPr>
          <w:rFonts w:cstheme="minorHAnsi"/>
        </w:rPr>
      </w:pPr>
      <w:r w:rsidRPr="00E83500">
        <w:rPr>
          <w:rFonts w:cstheme="minorHAnsi"/>
        </w:rPr>
        <w:t xml:space="preserve">4. </w:t>
      </w:r>
      <w:r w:rsidR="00FA7E91" w:rsidRPr="00E83500">
        <w:rPr>
          <w:rFonts w:cstheme="minorHAnsi"/>
        </w:rPr>
        <w:t>infecting others; becoming infertile; problems with pregnancy; developing other complication from an untreated STD</w:t>
      </w:r>
    </w:p>
    <w:p w14:paraId="01AF3A3D" w14:textId="77777777" w:rsidR="00A05DB7" w:rsidRPr="00E83500" w:rsidRDefault="00A05DB7" w:rsidP="00A05DB7">
      <w:pPr>
        <w:autoSpaceDE w:val="0"/>
        <w:autoSpaceDN w:val="0"/>
        <w:adjustRightInd w:val="0"/>
        <w:spacing w:after="0" w:line="480" w:lineRule="auto"/>
        <w:rPr>
          <w:rFonts w:cstheme="minorHAnsi"/>
          <w:b/>
          <w:bCs/>
        </w:rPr>
      </w:pPr>
      <w:bookmarkStart w:id="8" w:name="_Hlk133412073"/>
      <w:bookmarkEnd w:id="7"/>
      <w:r w:rsidRPr="00E83500">
        <w:rPr>
          <w:rFonts w:cstheme="minorHAnsi"/>
          <w:b/>
          <w:bCs/>
        </w:rPr>
        <w:t>How to Reduce the Risk of Infection From an STD</w:t>
      </w:r>
    </w:p>
    <w:p w14:paraId="09000315" w14:textId="718C5BAE" w:rsidR="00710E79" w:rsidRPr="00E83500" w:rsidRDefault="00656F1B" w:rsidP="00656F1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83500">
        <w:rPr>
          <w:rFonts w:cstheme="minorHAnsi"/>
        </w:rPr>
        <w:t xml:space="preserve">5. </w:t>
      </w:r>
      <w:bookmarkEnd w:id="8"/>
      <w:r w:rsidR="00FA7E91" w:rsidRPr="00E83500">
        <w:rPr>
          <w:rFonts w:cstheme="minorHAnsi"/>
        </w:rPr>
        <w:t>Students should list three of the following in the to reduce the risk column:</w:t>
      </w:r>
    </w:p>
    <w:p w14:paraId="799BC597" w14:textId="44F48294" w:rsidR="00FA7E91" w:rsidRPr="00E83500" w:rsidRDefault="00FA7E91" w:rsidP="00FA7E91">
      <w:pPr>
        <w:pStyle w:val="ListParagraph"/>
        <w:numPr>
          <w:ilvl w:val="0"/>
          <w:numId w:val="16"/>
        </w:numPr>
        <w:rPr>
          <w:rFonts w:cstheme="minorHAnsi"/>
          <w:b/>
          <w:bCs/>
        </w:rPr>
      </w:pPr>
      <w:r w:rsidRPr="00E83500">
        <w:rPr>
          <w:rFonts w:cstheme="minorHAnsi"/>
        </w:rPr>
        <w:t>Practice abstinence</w:t>
      </w:r>
    </w:p>
    <w:p w14:paraId="67F83A4C" w14:textId="39615CDB" w:rsidR="00FA7E91" w:rsidRPr="00E83500" w:rsidRDefault="00FA7E91" w:rsidP="00FA7E91">
      <w:pPr>
        <w:pStyle w:val="ListParagraph"/>
        <w:numPr>
          <w:ilvl w:val="0"/>
          <w:numId w:val="16"/>
        </w:numPr>
        <w:rPr>
          <w:rFonts w:cstheme="minorHAnsi"/>
          <w:b/>
          <w:bCs/>
        </w:rPr>
      </w:pPr>
      <w:r w:rsidRPr="00E83500">
        <w:rPr>
          <w:rFonts w:cstheme="minorHAnsi"/>
        </w:rPr>
        <w:lastRenderedPageBreak/>
        <w:t>Consistent and correct use of condoms and dental dams</w:t>
      </w:r>
    </w:p>
    <w:p w14:paraId="38E16CF9" w14:textId="4E5F69B8" w:rsidR="00FA7E91" w:rsidRPr="00E83500" w:rsidRDefault="00FA7E91" w:rsidP="00FA7E91">
      <w:pPr>
        <w:pStyle w:val="ListParagraph"/>
        <w:numPr>
          <w:ilvl w:val="0"/>
          <w:numId w:val="16"/>
        </w:numPr>
        <w:rPr>
          <w:rFonts w:cstheme="minorHAnsi"/>
          <w:b/>
          <w:bCs/>
        </w:rPr>
      </w:pPr>
      <w:r w:rsidRPr="00E83500">
        <w:rPr>
          <w:rFonts w:cstheme="minorHAnsi"/>
        </w:rPr>
        <w:t xml:space="preserve">Get the HPV and hepatitis B </w:t>
      </w:r>
      <w:proofErr w:type="gramStart"/>
      <w:r w:rsidRPr="00E83500">
        <w:rPr>
          <w:rFonts w:cstheme="minorHAnsi"/>
        </w:rPr>
        <w:t>vaccinations</w:t>
      </w:r>
      <w:proofErr w:type="gramEnd"/>
    </w:p>
    <w:p w14:paraId="3B1E4D7F" w14:textId="6C4DCC0A" w:rsidR="00FA7E91" w:rsidRPr="00E83500" w:rsidRDefault="00FA7E91" w:rsidP="00FA7E91">
      <w:pPr>
        <w:pStyle w:val="ListParagraph"/>
        <w:numPr>
          <w:ilvl w:val="0"/>
          <w:numId w:val="16"/>
        </w:numPr>
        <w:rPr>
          <w:rFonts w:cstheme="minorHAnsi"/>
          <w:b/>
          <w:bCs/>
        </w:rPr>
      </w:pPr>
      <w:r w:rsidRPr="00E83500">
        <w:rPr>
          <w:rFonts w:cstheme="minorHAnsi"/>
        </w:rPr>
        <w:t xml:space="preserve">Reduce the number of sex partners you </w:t>
      </w:r>
      <w:proofErr w:type="gramStart"/>
      <w:r w:rsidRPr="00E83500">
        <w:rPr>
          <w:rFonts w:cstheme="minorHAnsi"/>
        </w:rPr>
        <w:t>have</w:t>
      </w:r>
      <w:proofErr w:type="gramEnd"/>
    </w:p>
    <w:p w14:paraId="148FCE17" w14:textId="148BBED4" w:rsidR="00FA7E91" w:rsidRPr="00E83500" w:rsidRDefault="00FA7E91" w:rsidP="00FA7E91">
      <w:pPr>
        <w:pStyle w:val="ListParagraph"/>
        <w:numPr>
          <w:ilvl w:val="0"/>
          <w:numId w:val="16"/>
        </w:numPr>
        <w:rPr>
          <w:rFonts w:cstheme="minorHAnsi"/>
          <w:b/>
          <w:bCs/>
        </w:rPr>
      </w:pPr>
      <w:r w:rsidRPr="00E83500">
        <w:rPr>
          <w:rFonts w:cstheme="minorHAnsi"/>
        </w:rPr>
        <w:t xml:space="preserve">Be in a long-term, mutually monogamous </w:t>
      </w:r>
      <w:proofErr w:type="gramStart"/>
      <w:r w:rsidRPr="00E83500">
        <w:rPr>
          <w:rFonts w:cstheme="minorHAnsi"/>
        </w:rPr>
        <w:t>relationship</w:t>
      </w:r>
      <w:proofErr w:type="gramEnd"/>
    </w:p>
    <w:p w14:paraId="6BE210BC" w14:textId="4F569A79" w:rsidR="00FA7E91" w:rsidRPr="00E83500" w:rsidRDefault="00FA7E91" w:rsidP="00FA7E91">
      <w:pPr>
        <w:pStyle w:val="ListParagraph"/>
        <w:numPr>
          <w:ilvl w:val="0"/>
          <w:numId w:val="16"/>
        </w:numPr>
        <w:rPr>
          <w:rFonts w:cstheme="minorHAnsi"/>
          <w:b/>
          <w:bCs/>
        </w:rPr>
      </w:pPr>
      <w:r w:rsidRPr="00E83500">
        <w:rPr>
          <w:rFonts w:cstheme="minorHAnsi"/>
        </w:rPr>
        <w:t xml:space="preserve">Get </w:t>
      </w:r>
      <w:proofErr w:type="gramStart"/>
      <w:r w:rsidRPr="00E83500">
        <w:rPr>
          <w:rFonts w:cstheme="minorHAnsi"/>
        </w:rPr>
        <w:t>tested</w:t>
      </w:r>
      <w:proofErr w:type="gramEnd"/>
    </w:p>
    <w:p w14:paraId="30FB5990" w14:textId="784D9B22" w:rsidR="00FA7E91" w:rsidRDefault="00FA7E91" w:rsidP="00FA7E9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83500">
        <w:rPr>
          <w:rFonts w:cstheme="minorHAnsi"/>
        </w:rPr>
        <w:t xml:space="preserve">Students should list the following in the to </w:t>
      </w:r>
      <w:r w:rsidR="00E83500" w:rsidRPr="00E83500">
        <w:rPr>
          <w:rFonts w:cstheme="minorHAnsi"/>
        </w:rPr>
        <w:t>prevent complications</w:t>
      </w:r>
      <w:r w:rsidRPr="00E83500">
        <w:rPr>
          <w:rFonts w:cstheme="minorHAnsi"/>
        </w:rPr>
        <w:t xml:space="preserve"> column:</w:t>
      </w:r>
      <w:r w:rsidR="00E83500" w:rsidRPr="00E83500">
        <w:rPr>
          <w:rFonts w:cstheme="minorHAnsi"/>
        </w:rPr>
        <w:t xml:space="preserve"> </w:t>
      </w:r>
    </w:p>
    <w:p w14:paraId="4F2040BA" w14:textId="77777777" w:rsidR="00A115AC" w:rsidRPr="00A115AC" w:rsidRDefault="00A115AC" w:rsidP="00A115A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115AC">
        <w:rPr>
          <w:rFonts w:cstheme="minorHAnsi"/>
        </w:rPr>
        <w:t>Early detection (get tested)</w:t>
      </w:r>
    </w:p>
    <w:p w14:paraId="01A33260" w14:textId="4BAC8CA4" w:rsidR="00A115AC" w:rsidRPr="00A115AC" w:rsidRDefault="00A115AC" w:rsidP="00A115A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115AC">
        <w:rPr>
          <w:rFonts w:cstheme="minorHAnsi"/>
        </w:rPr>
        <w:t>Treatment</w:t>
      </w:r>
    </w:p>
    <w:p w14:paraId="03F3BBEE" w14:textId="77777777" w:rsidR="00E83500" w:rsidRPr="00E83500" w:rsidRDefault="00E83500" w:rsidP="001E797D">
      <w:pPr>
        <w:rPr>
          <w:rFonts w:cstheme="minorHAnsi"/>
          <w:b/>
          <w:bCs/>
        </w:rPr>
      </w:pPr>
    </w:p>
    <w:p w14:paraId="70E55006" w14:textId="1FEA8B6E" w:rsidR="001E797D" w:rsidRPr="00E83500" w:rsidRDefault="001E797D" w:rsidP="001E797D">
      <w:pPr>
        <w:rPr>
          <w:rFonts w:cstheme="minorHAnsi"/>
          <w:b/>
          <w:bCs/>
        </w:rPr>
      </w:pPr>
      <w:r w:rsidRPr="00E83500">
        <w:rPr>
          <w:rFonts w:cstheme="minorHAnsi"/>
          <w:b/>
          <w:bCs/>
        </w:rPr>
        <w:t>HIV and AIDS</w:t>
      </w:r>
    </w:p>
    <w:p w14:paraId="0E228DE1" w14:textId="77777777" w:rsidR="00E83500" w:rsidRPr="00E83500" w:rsidRDefault="00656F1B" w:rsidP="00E83500">
      <w:pPr>
        <w:rPr>
          <w:rFonts w:cstheme="minorHAnsi"/>
        </w:rPr>
      </w:pPr>
      <w:r w:rsidRPr="00E83500">
        <w:rPr>
          <w:rFonts w:cstheme="minorHAnsi"/>
        </w:rPr>
        <w:t xml:space="preserve">6. </w:t>
      </w:r>
      <w:r w:rsidR="00E83500" w:rsidRPr="00E83500">
        <w:rPr>
          <w:rFonts w:cstheme="minorHAnsi"/>
        </w:rPr>
        <w:t>HIV: Human immunodeficiency virus</w:t>
      </w:r>
    </w:p>
    <w:p w14:paraId="2022B6DF" w14:textId="74957844" w:rsidR="001E797D" w:rsidRPr="00E83500" w:rsidRDefault="00E83500" w:rsidP="00E83500">
      <w:pPr>
        <w:rPr>
          <w:rFonts w:cstheme="minorHAnsi"/>
        </w:rPr>
      </w:pPr>
      <w:r w:rsidRPr="00E83500">
        <w:rPr>
          <w:rFonts w:cstheme="minorHAnsi"/>
        </w:rPr>
        <w:t>AIDS: Acquired immunodeficiency syndrome</w:t>
      </w:r>
    </w:p>
    <w:p w14:paraId="320151CC" w14:textId="4D816BAF" w:rsidR="00C92C2D" w:rsidRPr="00E83500" w:rsidRDefault="00656F1B" w:rsidP="00E83500">
      <w:pPr>
        <w:rPr>
          <w:rFonts w:cstheme="minorHAnsi"/>
        </w:rPr>
      </w:pPr>
      <w:r w:rsidRPr="00E83500">
        <w:rPr>
          <w:rFonts w:cstheme="minorHAnsi"/>
        </w:rPr>
        <w:t xml:space="preserve">7. </w:t>
      </w:r>
      <w:r w:rsidR="00C92C2D" w:rsidRPr="00E83500">
        <w:rPr>
          <w:rFonts w:cstheme="minorHAnsi"/>
        </w:rPr>
        <w:t>HIV is the virus that causes AIDS.</w:t>
      </w:r>
    </w:p>
    <w:p w14:paraId="257B7973" w14:textId="77777777" w:rsidR="00887487" w:rsidRPr="00E83500" w:rsidRDefault="00887487" w:rsidP="00887487">
      <w:pPr>
        <w:rPr>
          <w:rFonts w:cstheme="minorHAnsi"/>
          <w:b/>
          <w:bCs/>
        </w:rPr>
      </w:pPr>
      <w:r w:rsidRPr="00E83500">
        <w:rPr>
          <w:rFonts w:cstheme="minorHAnsi"/>
          <w:b/>
          <w:bCs/>
        </w:rPr>
        <w:t>Signs and Symptoms of HIV and AIDS</w:t>
      </w:r>
    </w:p>
    <w:p w14:paraId="3F414737" w14:textId="7E9D569E" w:rsidR="00C92C2D" w:rsidRPr="00E83500" w:rsidRDefault="00656F1B" w:rsidP="00E83500">
      <w:pPr>
        <w:rPr>
          <w:rFonts w:cstheme="minorHAnsi"/>
        </w:rPr>
      </w:pPr>
      <w:r w:rsidRPr="00E83500">
        <w:rPr>
          <w:rFonts w:cstheme="minorHAnsi"/>
        </w:rPr>
        <w:t xml:space="preserve">8. </w:t>
      </w:r>
      <w:r w:rsidR="00C92C2D" w:rsidRPr="00E83500">
        <w:rPr>
          <w:rFonts w:cstheme="minorHAnsi"/>
        </w:rPr>
        <w:t>They must get tested.</w:t>
      </w:r>
    </w:p>
    <w:p w14:paraId="051AD6E4" w14:textId="060088DF" w:rsidR="00C92C2D" w:rsidRPr="00E83500" w:rsidRDefault="00656F1B" w:rsidP="00656F1B">
      <w:pPr>
        <w:rPr>
          <w:rFonts w:cstheme="minorHAnsi"/>
        </w:rPr>
      </w:pPr>
      <w:r w:rsidRPr="00E83500">
        <w:rPr>
          <w:rFonts w:cstheme="minorHAnsi"/>
        </w:rPr>
        <w:t xml:space="preserve">9. </w:t>
      </w:r>
      <w:r w:rsidR="00C92C2D" w:rsidRPr="00E83500">
        <w:rPr>
          <w:rFonts w:cstheme="minorHAnsi"/>
        </w:rPr>
        <w:t>opportunistic</w:t>
      </w:r>
      <w:r w:rsidR="00E83500" w:rsidRPr="00E83500">
        <w:rPr>
          <w:rFonts w:cstheme="minorHAnsi"/>
        </w:rPr>
        <w:t xml:space="preserve">, </w:t>
      </w:r>
      <w:r w:rsidR="00C92C2D" w:rsidRPr="00E83500">
        <w:rPr>
          <w:rFonts w:cstheme="minorHAnsi"/>
        </w:rPr>
        <w:t>AIDS</w:t>
      </w:r>
    </w:p>
    <w:p w14:paraId="770998D3" w14:textId="6EEE3151" w:rsidR="005207A7" w:rsidRPr="00E83500" w:rsidRDefault="005207A7" w:rsidP="00656F1B">
      <w:pPr>
        <w:rPr>
          <w:rFonts w:cstheme="minorHAnsi"/>
          <w:b/>
          <w:bCs/>
        </w:rPr>
      </w:pPr>
      <w:r w:rsidRPr="00E83500">
        <w:rPr>
          <w:rFonts w:cstheme="minorHAnsi"/>
          <w:b/>
          <w:bCs/>
        </w:rPr>
        <w:t>Treatment for HIV and AIDS</w:t>
      </w:r>
    </w:p>
    <w:p w14:paraId="0E3D1F3E" w14:textId="5D8F861D" w:rsidR="001E797D" w:rsidRPr="00E83500" w:rsidRDefault="00656F1B" w:rsidP="00656F1B">
      <w:pPr>
        <w:rPr>
          <w:rFonts w:cstheme="minorHAnsi"/>
        </w:rPr>
      </w:pPr>
      <w:r w:rsidRPr="00E83500">
        <w:rPr>
          <w:rFonts w:cstheme="minorHAnsi"/>
        </w:rPr>
        <w:t xml:space="preserve">10. </w:t>
      </w:r>
    </w:p>
    <w:tbl>
      <w:tblPr>
        <w:tblStyle w:val="GridTable2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1E797D" w14:paraId="08D93C0C" w14:textId="77777777" w:rsidTr="00E835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9E45288" w14:textId="04E3A458" w:rsidR="001E797D" w:rsidRPr="00E83500" w:rsidRDefault="001E797D" w:rsidP="00B76DCC">
            <w:pPr>
              <w:jc w:val="center"/>
              <w:rPr>
                <w:rFonts w:cstheme="minorHAnsi"/>
              </w:rPr>
            </w:pPr>
            <w:r w:rsidRPr="00E83500">
              <w:rPr>
                <w:rFonts w:cstheme="minorHAnsi"/>
              </w:rPr>
              <w:t xml:space="preserve">Treatment </w:t>
            </w:r>
            <w:r w:rsidR="0070206D" w:rsidRPr="00E83500">
              <w:rPr>
                <w:rFonts w:cstheme="minorHAnsi"/>
              </w:rPr>
              <w:t>a</w:t>
            </w:r>
            <w:r w:rsidRPr="00E83500">
              <w:rPr>
                <w:rFonts w:cstheme="minorHAnsi"/>
              </w:rPr>
              <w:t>cronym</w:t>
            </w:r>
          </w:p>
        </w:tc>
        <w:tc>
          <w:tcPr>
            <w:tcW w:w="23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73F1069" w14:textId="2C246B88" w:rsidR="001E797D" w:rsidRPr="00E83500" w:rsidRDefault="001E797D" w:rsidP="00B76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83500">
              <w:rPr>
                <w:rFonts w:cstheme="minorHAnsi"/>
              </w:rPr>
              <w:t xml:space="preserve">Treatment </w:t>
            </w:r>
            <w:r w:rsidR="0070206D" w:rsidRPr="00E83500">
              <w:rPr>
                <w:rFonts w:cstheme="minorHAnsi"/>
              </w:rPr>
              <w:t>n</w:t>
            </w:r>
            <w:r w:rsidRPr="00E83500">
              <w:rPr>
                <w:rFonts w:cstheme="minorHAnsi"/>
              </w:rPr>
              <w:t>ame</w:t>
            </w:r>
          </w:p>
        </w:tc>
        <w:tc>
          <w:tcPr>
            <w:tcW w:w="233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965604A" w14:textId="77777777" w:rsidR="001E797D" w:rsidRPr="00E83500" w:rsidRDefault="001E797D" w:rsidP="00B76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E83500">
              <w:rPr>
                <w:rFonts w:cstheme="minorHAnsi"/>
              </w:rPr>
              <w:t>Where can someone get the treatment?</w:t>
            </w:r>
          </w:p>
        </w:tc>
        <w:tc>
          <w:tcPr>
            <w:tcW w:w="233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012BD00D" w14:textId="0C3E16A7" w:rsidR="001E797D" w:rsidRPr="00E83500" w:rsidRDefault="001E797D" w:rsidP="00B76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83500">
              <w:rPr>
                <w:rFonts w:cstheme="minorHAnsi"/>
              </w:rPr>
              <w:t>Is this for HIV-</w:t>
            </w:r>
            <w:r w:rsidR="0070206D" w:rsidRPr="00E83500">
              <w:rPr>
                <w:rFonts w:cstheme="minorHAnsi"/>
              </w:rPr>
              <w:t xml:space="preserve"> people</w:t>
            </w:r>
            <w:r w:rsidRPr="00E83500">
              <w:rPr>
                <w:rFonts w:cstheme="minorHAnsi"/>
              </w:rPr>
              <w:t>, HIV+ people, or people who came into contact?</w:t>
            </w:r>
          </w:p>
        </w:tc>
      </w:tr>
      <w:tr w:rsidR="001E797D" w14:paraId="5F365FAD" w14:textId="77777777" w:rsidTr="00E83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</w:tcPr>
          <w:p w14:paraId="10E14A1E" w14:textId="77777777" w:rsidR="001E797D" w:rsidRPr="00E83500" w:rsidRDefault="001E797D" w:rsidP="00B76DCC">
            <w:pPr>
              <w:jc w:val="center"/>
              <w:rPr>
                <w:rFonts w:cstheme="minorHAnsi"/>
              </w:rPr>
            </w:pPr>
          </w:p>
          <w:p w14:paraId="2DE510E4" w14:textId="77777777" w:rsidR="001E797D" w:rsidRPr="00E83500" w:rsidRDefault="001E797D" w:rsidP="00B76DCC">
            <w:pPr>
              <w:jc w:val="center"/>
              <w:rPr>
                <w:rFonts w:cstheme="minorHAnsi"/>
              </w:rPr>
            </w:pPr>
            <w:r w:rsidRPr="00E83500">
              <w:rPr>
                <w:rFonts w:cstheme="minorHAnsi"/>
              </w:rPr>
              <w:t>PrEP</w:t>
            </w:r>
          </w:p>
          <w:p w14:paraId="47C5CE8F" w14:textId="77777777" w:rsidR="001E797D" w:rsidRPr="00E83500" w:rsidRDefault="001E797D" w:rsidP="00B76DCC">
            <w:pPr>
              <w:jc w:val="center"/>
              <w:rPr>
                <w:rFonts w:cstheme="minorHAnsi"/>
                <w:b w:val="0"/>
                <w:bCs w:val="0"/>
              </w:rPr>
            </w:pPr>
          </w:p>
        </w:tc>
        <w:tc>
          <w:tcPr>
            <w:tcW w:w="2337" w:type="dxa"/>
            <w:vAlign w:val="center"/>
          </w:tcPr>
          <w:p w14:paraId="0A923056" w14:textId="24094946" w:rsidR="001E797D" w:rsidRPr="00E83500" w:rsidRDefault="004B5C89" w:rsidP="00B76D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E83500">
              <w:rPr>
                <w:rFonts w:cstheme="minorHAnsi"/>
                <w:color w:val="FF0000"/>
              </w:rPr>
              <w:t>Preexposure prophylaxis</w:t>
            </w:r>
          </w:p>
        </w:tc>
        <w:tc>
          <w:tcPr>
            <w:tcW w:w="2338" w:type="dxa"/>
            <w:vAlign w:val="center"/>
          </w:tcPr>
          <w:p w14:paraId="25551016" w14:textId="77777777" w:rsidR="001E797D" w:rsidRPr="00E83500" w:rsidRDefault="001E797D" w:rsidP="00B76D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E83500">
              <w:rPr>
                <w:rFonts w:cstheme="minorHAnsi"/>
              </w:rPr>
              <w:t>Pill prescribed by a doctor.</w:t>
            </w:r>
          </w:p>
        </w:tc>
        <w:tc>
          <w:tcPr>
            <w:tcW w:w="2338" w:type="dxa"/>
            <w:vAlign w:val="center"/>
          </w:tcPr>
          <w:p w14:paraId="4B56E259" w14:textId="0F82ED1A" w:rsidR="001E797D" w:rsidRPr="00E83500" w:rsidRDefault="004B5C89" w:rsidP="00B76D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E83500">
              <w:rPr>
                <w:rFonts w:cstheme="minorHAnsi"/>
              </w:rPr>
              <w:t>HIV</w:t>
            </w:r>
            <w:r w:rsidR="0070206D" w:rsidRPr="00E83500">
              <w:rPr>
                <w:rFonts w:cstheme="minorHAnsi"/>
              </w:rPr>
              <w:t>-n</w:t>
            </w:r>
            <w:r w:rsidRPr="00E83500">
              <w:rPr>
                <w:rFonts w:cstheme="minorHAnsi"/>
              </w:rPr>
              <w:t xml:space="preserve">egative </w:t>
            </w:r>
            <w:r w:rsidR="0070206D" w:rsidRPr="00E83500">
              <w:rPr>
                <w:rFonts w:cstheme="minorHAnsi"/>
              </w:rPr>
              <w:t xml:space="preserve">people, </w:t>
            </w:r>
            <w:r w:rsidRPr="00E83500">
              <w:rPr>
                <w:rFonts w:cstheme="minorHAnsi"/>
              </w:rPr>
              <w:t>but high risk</w:t>
            </w:r>
          </w:p>
        </w:tc>
      </w:tr>
      <w:tr w:rsidR="001E797D" w14:paraId="37E0404C" w14:textId="77777777" w:rsidTr="00E835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</w:tcPr>
          <w:p w14:paraId="4401468A" w14:textId="77777777" w:rsidR="001E797D" w:rsidRPr="00E83500" w:rsidRDefault="001E797D" w:rsidP="00B76DCC">
            <w:pPr>
              <w:jc w:val="center"/>
              <w:rPr>
                <w:rFonts w:cstheme="minorHAnsi"/>
              </w:rPr>
            </w:pPr>
          </w:p>
          <w:p w14:paraId="7FFBFC0A" w14:textId="77777777" w:rsidR="001E797D" w:rsidRPr="00E83500" w:rsidRDefault="001E797D" w:rsidP="00B76DCC">
            <w:pPr>
              <w:jc w:val="center"/>
              <w:rPr>
                <w:rFonts w:cstheme="minorHAnsi"/>
              </w:rPr>
            </w:pPr>
            <w:r w:rsidRPr="00E83500">
              <w:rPr>
                <w:rFonts w:cstheme="minorHAnsi"/>
              </w:rPr>
              <w:t>PEP</w:t>
            </w:r>
          </w:p>
          <w:p w14:paraId="0100F8A8" w14:textId="77777777" w:rsidR="001E797D" w:rsidRPr="00E83500" w:rsidRDefault="001E797D" w:rsidP="00B76DCC">
            <w:pPr>
              <w:jc w:val="center"/>
              <w:rPr>
                <w:rFonts w:cstheme="minorHAnsi"/>
                <w:b w:val="0"/>
                <w:bCs w:val="0"/>
              </w:rPr>
            </w:pPr>
          </w:p>
        </w:tc>
        <w:tc>
          <w:tcPr>
            <w:tcW w:w="2337" w:type="dxa"/>
            <w:vAlign w:val="center"/>
          </w:tcPr>
          <w:p w14:paraId="1D500399" w14:textId="77777777" w:rsidR="001E797D" w:rsidRPr="00E83500" w:rsidRDefault="001E797D" w:rsidP="00B76D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83500">
              <w:rPr>
                <w:rFonts w:cstheme="minorHAnsi"/>
              </w:rPr>
              <w:t>Postexposure prophylaxis</w:t>
            </w:r>
          </w:p>
        </w:tc>
        <w:tc>
          <w:tcPr>
            <w:tcW w:w="2338" w:type="dxa"/>
            <w:vAlign w:val="center"/>
          </w:tcPr>
          <w:p w14:paraId="21A6D1C3" w14:textId="7E3B2A19" w:rsidR="001E797D" w:rsidRPr="00E83500" w:rsidRDefault="004B5C89" w:rsidP="00B76D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E83500">
              <w:rPr>
                <w:rFonts w:cstheme="minorHAnsi"/>
                <w:color w:val="FF0000"/>
              </w:rPr>
              <w:t>Pill prescribed by a doctor</w:t>
            </w:r>
          </w:p>
        </w:tc>
        <w:tc>
          <w:tcPr>
            <w:tcW w:w="2338" w:type="dxa"/>
            <w:vAlign w:val="center"/>
          </w:tcPr>
          <w:p w14:paraId="17C9E844" w14:textId="10C5F9D3" w:rsidR="001E797D" w:rsidRPr="00E83500" w:rsidRDefault="001E797D" w:rsidP="00B76D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E83500">
              <w:rPr>
                <w:rFonts w:cstheme="minorHAnsi"/>
                <w:color w:val="FF0000"/>
              </w:rPr>
              <w:t>HIV</w:t>
            </w:r>
            <w:r w:rsidR="0070206D" w:rsidRPr="00E83500">
              <w:rPr>
                <w:rFonts w:cstheme="minorHAnsi"/>
                <w:color w:val="FF0000"/>
              </w:rPr>
              <w:t>-n</w:t>
            </w:r>
            <w:r w:rsidRPr="00E83500">
              <w:rPr>
                <w:rFonts w:cstheme="minorHAnsi"/>
                <w:color w:val="FF0000"/>
              </w:rPr>
              <w:t>egative</w:t>
            </w:r>
            <w:r w:rsidR="0070206D" w:rsidRPr="00E83500">
              <w:rPr>
                <w:rFonts w:cstheme="minorHAnsi"/>
                <w:color w:val="FF0000"/>
              </w:rPr>
              <w:t xml:space="preserve"> people</w:t>
            </w:r>
            <w:r w:rsidRPr="00E83500">
              <w:rPr>
                <w:rFonts w:cstheme="minorHAnsi"/>
                <w:color w:val="FF0000"/>
              </w:rPr>
              <w:t xml:space="preserve"> who might have </w:t>
            </w:r>
            <w:proofErr w:type="gramStart"/>
            <w:r w:rsidRPr="00E83500">
              <w:rPr>
                <w:rFonts w:cstheme="minorHAnsi"/>
                <w:color w:val="FF0000"/>
              </w:rPr>
              <w:t>come in</w:t>
            </w:r>
            <w:r w:rsidR="0070206D" w:rsidRPr="00E83500">
              <w:rPr>
                <w:rFonts w:cstheme="minorHAnsi"/>
                <w:color w:val="FF0000"/>
              </w:rPr>
              <w:t>to</w:t>
            </w:r>
            <w:r w:rsidRPr="00E83500">
              <w:rPr>
                <w:rFonts w:cstheme="minorHAnsi"/>
                <w:color w:val="FF0000"/>
              </w:rPr>
              <w:t xml:space="preserve"> contact with</w:t>
            </w:r>
            <w:proofErr w:type="gramEnd"/>
            <w:r w:rsidRPr="00E83500">
              <w:rPr>
                <w:rFonts w:cstheme="minorHAnsi"/>
                <w:color w:val="FF0000"/>
              </w:rPr>
              <w:t xml:space="preserve"> HIV</w:t>
            </w:r>
          </w:p>
        </w:tc>
      </w:tr>
      <w:tr w:rsidR="001E797D" w14:paraId="3019FE7D" w14:textId="77777777" w:rsidTr="00E83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</w:tcPr>
          <w:p w14:paraId="310F7FA9" w14:textId="77777777" w:rsidR="001E797D" w:rsidRPr="00E83500" w:rsidRDefault="001E797D" w:rsidP="00B76DCC">
            <w:pPr>
              <w:jc w:val="center"/>
              <w:rPr>
                <w:rFonts w:cstheme="minorHAnsi"/>
              </w:rPr>
            </w:pPr>
          </w:p>
          <w:p w14:paraId="3AA142AC" w14:textId="77777777" w:rsidR="001E797D" w:rsidRPr="00E83500" w:rsidRDefault="001E797D" w:rsidP="00B76DCC">
            <w:pPr>
              <w:jc w:val="center"/>
              <w:rPr>
                <w:rFonts w:cstheme="minorHAnsi"/>
              </w:rPr>
            </w:pPr>
            <w:r w:rsidRPr="00E83500">
              <w:rPr>
                <w:rFonts w:cstheme="minorHAnsi"/>
              </w:rPr>
              <w:t>ART</w:t>
            </w:r>
          </w:p>
          <w:p w14:paraId="578796E0" w14:textId="77777777" w:rsidR="001E797D" w:rsidRPr="00E83500" w:rsidRDefault="001E797D" w:rsidP="00B76DCC">
            <w:pPr>
              <w:jc w:val="center"/>
              <w:rPr>
                <w:rFonts w:cstheme="minorHAnsi"/>
                <w:b w:val="0"/>
                <w:bCs w:val="0"/>
              </w:rPr>
            </w:pPr>
          </w:p>
        </w:tc>
        <w:tc>
          <w:tcPr>
            <w:tcW w:w="2337" w:type="dxa"/>
            <w:vAlign w:val="center"/>
          </w:tcPr>
          <w:p w14:paraId="07B3F9C7" w14:textId="4F69210C" w:rsidR="001E797D" w:rsidRPr="00E83500" w:rsidRDefault="004B5C89" w:rsidP="00B76D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E83500">
              <w:rPr>
                <w:rFonts w:cstheme="minorHAnsi"/>
                <w:color w:val="FF0000"/>
              </w:rPr>
              <w:t>Antiretroviral therapy</w:t>
            </w:r>
          </w:p>
        </w:tc>
        <w:tc>
          <w:tcPr>
            <w:tcW w:w="2338" w:type="dxa"/>
            <w:vAlign w:val="center"/>
          </w:tcPr>
          <w:p w14:paraId="1E81F813" w14:textId="3ECB0ED9" w:rsidR="001E797D" w:rsidRPr="00E83500" w:rsidRDefault="004B5C89" w:rsidP="00B76D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E83500">
              <w:rPr>
                <w:rFonts w:cstheme="minorHAnsi"/>
                <w:color w:val="FF0000"/>
              </w:rPr>
              <w:t>Pill prescribed by a doctor</w:t>
            </w:r>
          </w:p>
        </w:tc>
        <w:tc>
          <w:tcPr>
            <w:tcW w:w="2338" w:type="dxa"/>
            <w:vAlign w:val="center"/>
          </w:tcPr>
          <w:p w14:paraId="7B16ADE4" w14:textId="160DC0FD" w:rsidR="001E797D" w:rsidRPr="00E83500" w:rsidRDefault="001E797D" w:rsidP="00B76D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E83500">
              <w:rPr>
                <w:rFonts w:cstheme="minorHAnsi"/>
                <w:color w:val="FF0000"/>
              </w:rPr>
              <w:t>HIV</w:t>
            </w:r>
            <w:r w:rsidR="0070206D" w:rsidRPr="00E83500">
              <w:rPr>
                <w:rFonts w:cstheme="minorHAnsi"/>
                <w:color w:val="FF0000"/>
              </w:rPr>
              <w:t>-p</w:t>
            </w:r>
            <w:r w:rsidRPr="00E83500">
              <w:rPr>
                <w:rFonts w:cstheme="minorHAnsi"/>
                <w:color w:val="FF0000"/>
              </w:rPr>
              <w:t>ositive</w:t>
            </w:r>
            <w:r w:rsidR="0070206D" w:rsidRPr="00E83500">
              <w:rPr>
                <w:rFonts w:cstheme="minorHAnsi"/>
                <w:color w:val="FF0000"/>
              </w:rPr>
              <w:t xml:space="preserve"> people</w:t>
            </w:r>
          </w:p>
        </w:tc>
      </w:tr>
    </w:tbl>
    <w:p w14:paraId="7044C238" w14:textId="0F0575B9" w:rsidR="001E797D" w:rsidRDefault="001E797D" w:rsidP="001E797D">
      <w:pPr>
        <w:rPr>
          <w:rFonts w:ascii="Times New Roman" w:hAnsi="Times New Roman" w:cs="Times New Roman"/>
          <w:sz w:val="24"/>
          <w:szCs w:val="24"/>
        </w:rPr>
      </w:pPr>
    </w:p>
    <w:p w14:paraId="37D4807E" w14:textId="77777777" w:rsidR="00E83500" w:rsidRPr="001066FD" w:rsidRDefault="00E83500" w:rsidP="00E83500">
      <w:pPr>
        <w:pStyle w:val="Heading2"/>
        <w:spacing w:after="0"/>
      </w:pPr>
      <w:bookmarkStart w:id="9" w:name="_Hlk133412605"/>
      <w:bookmarkStart w:id="10" w:name="_Hlk133412122"/>
      <w:r>
        <w:t>Skill-Building Challenge</w:t>
      </w:r>
    </w:p>
    <w:bookmarkEnd w:id="9"/>
    <w:p w14:paraId="2D432839" w14:textId="36BA57C0" w:rsidR="005F4F10" w:rsidRPr="00E83500" w:rsidRDefault="005F4F10" w:rsidP="00A329E0">
      <w:pPr>
        <w:rPr>
          <w:rFonts w:cstheme="minorHAnsi"/>
        </w:rPr>
      </w:pPr>
      <w:r w:rsidRPr="00E83500">
        <w:rPr>
          <w:rFonts w:cstheme="minorHAnsi"/>
          <w:szCs w:val="20"/>
        </w:rPr>
        <w:t xml:space="preserve">Student work will vary </w:t>
      </w:r>
      <w:r w:rsidR="00FE0C27" w:rsidRPr="00E83500">
        <w:rPr>
          <w:rFonts w:cstheme="minorHAnsi"/>
          <w:szCs w:val="20"/>
        </w:rPr>
        <w:t xml:space="preserve">based on the </w:t>
      </w:r>
      <w:r w:rsidR="003F18D4" w:rsidRPr="00E83500">
        <w:rPr>
          <w:rFonts w:cstheme="minorHAnsi"/>
          <w:szCs w:val="20"/>
        </w:rPr>
        <w:t>responses they choose.</w:t>
      </w:r>
      <w:r w:rsidR="00FE0C27" w:rsidRPr="00E83500">
        <w:rPr>
          <w:rFonts w:cstheme="minorHAnsi"/>
          <w:szCs w:val="20"/>
        </w:rPr>
        <w:t xml:space="preserve"> </w:t>
      </w:r>
      <w:r w:rsidR="003F18D4" w:rsidRPr="00E83500">
        <w:rPr>
          <w:rFonts w:cstheme="minorHAnsi"/>
          <w:szCs w:val="20"/>
        </w:rPr>
        <w:t>Make sure students use the refusal skills in their response.</w:t>
      </w:r>
      <w:bookmarkEnd w:id="10"/>
    </w:p>
    <w:sectPr w:rsidR="005F4F10" w:rsidRPr="00E83500" w:rsidSect="00DA7162">
      <w:headerReference w:type="default" r:id="rId7"/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9489B" w14:textId="77777777" w:rsidR="00FA7E91" w:rsidRDefault="00FA7E91" w:rsidP="00FA7E91">
      <w:pPr>
        <w:spacing w:after="0" w:line="240" w:lineRule="auto"/>
      </w:pPr>
      <w:r>
        <w:separator/>
      </w:r>
    </w:p>
  </w:endnote>
  <w:endnote w:type="continuationSeparator" w:id="0">
    <w:p w14:paraId="3AB36709" w14:textId="77777777" w:rsidR="00FA7E91" w:rsidRDefault="00FA7E91" w:rsidP="00FA7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2B708" w14:textId="77777777" w:rsidR="00FA7E91" w:rsidRDefault="00FA7E91" w:rsidP="00FA7E91">
      <w:pPr>
        <w:spacing w:after="0" w:line="240" w:lineRule="auto"/>
      </w:pPr>
      <w:r>
        <w:separator/>
      </w:r>
    </w:p>
  </w:footnote>
  <w:footnote w:type="continuationSeparator" w:id="0">
    <w:p w14:paraId="66983374" w14:textId="77777777" w:rsidR="00FA7E91" w:rsidRDefault="00FA7E91" w:rsidP="00FA7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6498C" w14:textId="14A51CD2" w:rsidR="00FA7E91" w:rsidRPr="00A5611A" w:rsidRDefault="00FA7E91" w:rsidP="00FA7E91">
    <w:pPr>
      <w:pStyle w:val="Heading2"/>
      <w:spacing w:before="0" w:after="0" w:line="240" w:lineRule="auto"/>
      <w:jc w:val="center"/>
      <w:rPr>
        <w:i/>
        <w:u w:val="none"/>
      </w:rPr>
    </w:pPr>
    <w:bookmarkStart w:id="11" w:name="_Hlk133412160"/>
    <w:r w:rsidRPr="00A5611A">
      <w:rPr>
        <w:i/>
        <w:u w:val="none"/>
      </w:rPr>
      <w:t xml:space="preserve">Live Well: </w:t>
    </w:r>
    <w:r>
      <w:rPr>
        <w:i/>
        <w:u w:val="none"/>
      </w:rPr>
      <w:t>Reproductive and Sexual</w:t>
    </w:r>
    <w:r w:rsidRPr="00A5611A">
      <w:rPr>
        <w:i/>
        <w:u w:val="none"/>
      </w:rPr>
      <w:t xml:space="preserve"> Health</w:t>
    </w:r>
  </w:p>
  <w:p w14:paraId="76807DBC" w14:textId="77777777" w:rsidR="00FA7E91" w:rsidRDefault="00FA7E91" w:rsidP="00FA7E91">
    <w:pPr>
      <w:keepNext/>
      <w:keepLines/>
      <w:spacing w:after="0" w:line="240" w:lineRule="auto"/>
      <w:jc w:val="center"/>
      <w:outlineLvl w:val="1"/>
      <w:rPr>
        <w:rFonts w:asciiTheme="majorHAnsi" w:eastAsiaTheme="majorEastAsia" w:hAnsiTheme="majorHAnsi" w:cstheme="majorBidi"/>
        <w:b/>
        <w:bCs/>
        <w:color w:val="2F5496" w:themeColor="accent1" w:themeShade="BF"/>
        <w:sz w:val="32"/>
        <w:szCs w:val="26"/>
      </w:rPr>
    </w:pPr>
    <w:r w:rsidRPr="00A5611A">
      <w:rPr>
        <w:rFonts w:asciiTheme="majorHAnsi" w:eastAsiaTheme="majorEastAsia" w:hAnsiTheme="majorHAnsi" w:cstheme="majorBidi"/>
        <w:b/>
        <w:bCs/>
        <w:color w:val="2F5496" w:themeColor="accent1" w:themeShade="BF"/>
        <w:sz w:val="32"/>
        <w:szCs w:val="26"/>
      </w:rPr>
      <w:t>Answer Key</w:t>
    </w:r>
  </w:p>
  <w:bookmarkEnd w:id="11"/>
  <w:p w14:paraId="514C499D" w14:textId="77777777" w:rsidR="00FA7E91" w:rsidRDefault="00FA7E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36861"/>
    <w:multiLevelType w:val="hybridMultilevel"/>
    <w:tmpl w:val="B77A7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97EA3"/>
    <w:multiLevelType w:val="hybridMultilevel"/>
    <w:tmpl w:val="16D2D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879A1"/>
    <w:multiLevelType w:val="hybridMultilevel"/>
    <w:tmpl w:val="B8062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D3408"/>
    <w:multiLevelType w:val="hybridMultilevel"/>
    <w:tmpl w:val="B8088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B4660"/>
    <w:multiLevelType w:val="hybridMultilevel"/>
    <w:tmpl w:val="B60CA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032DD"/>
    <w:multiLevelType w:val="hybridMultilevel"/>
    <w:tmpl w:val="16D2D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A5262"/>
    <w:multiLevelType w:val="hybridMultilevel"/>
    <w:tmpl w:val="16D2DA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723DB"/>
    <w:multiLevelType w:val="hybridMultilevel"/>
    <w:tmpl w:val="80F26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2399E"/>
    <w:multiLevelType w:val="hybridMultilevel"/>
    <w:tmpl w:val="C6449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F04F2"/>
    <w:multiLevelType w:val="hybridMultilevel"/>
    <w:tmpl w:val="83408C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685160"/>
    <w:multiLevelType w:val="hybridMultilevel"/>
    <w:tmpl w:val="E3E0A6D8"/>
    <w:lvl w:ilvl="0" w:tplc="0AE8B478">
      <w:start w:val="20"/>
      <w:numFmt w:val="decimal"/>
      <w:lvlText w:val="%1"/>
      <w:lvlJc w:val="left"/>
      <w:pPr>
        <w:ind w:left="1800" w:hanging="360"/>
      </w:pPr>
      <w:rPr>
        <w:rFonts w:hint="default"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1873BAC"/>
    <w:multiLevelType w:val="hybridMultilevel"/>
    <w:tmpl w:val="07744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50828"/>
    <w:multiLevelType w:val="hybridMultilevel"/>
    <w:tmpl w:val="16D2D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322519"/>
    <w:multiLevelType w:val="hybridMultilevel"/>
    <w:tmpl w:val="0CF68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5030B"/>
    <w:multiLevelType w:val="hybridMultilevel"/>
    <w:tmpl w:val="A73C3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ED7B0C"/>
    <w:multiLevelType w:val="hybridMultilevel"/>
    <w:tmpl w:val="00423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A43B5F"/>
    <w:multiLevelType w:val="hybridMultilevel"/>
    <w:tmpl w:val="C64495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D50D0"/>
    <w:multiLevelType w:val="hybridMultilevel"/>
    <w:tmpl w:val="F982B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DC1C8B"/>
    <w:multiLevelType w:val="hybridMultilevel"/>
    <w:tmpl w:val="83408C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51018">
    <w:abstractNumId w:val="15"/>
  </w:num>
  <w:num w:numId="2" w16cid:durableId="857235563">
    <w:abstractNumId w:val="8"/>
  </w:num>
  <w:num w:numId="3" w16cid:durableId="273751568">
    <w:abstractNumId w:val="7"/>
  </w:num>
  <w:num w:numId="4" w16cid:durableId="1828550483">
    <w:abstractNumId w:val="16"/>
  </w:num>
  <w:num w:numId="5" w16cid:durableId="1472291162">
    <w:abstractNumId w:val="11"/>
  </w:num>
  <w:num w:numId="6" w16cid:durableId="244270113">
    <w:abstractNumId w:val="4"/>
  </w:num>
  <w:num w:numId="7" w16cid:durableId="1013797391">
    <w:abstractNumId w:val="13"/>
  </w:num>
  <w:num w:numId="8" w16cid:durableId="39550324">
    <w:abstractNumId w:val="3"/>
  </w:num>
  <w:num w:numId="9" w16cid:durableId="1461847655">
    <w:abstractNumId w:val="14"/>
  </w:num>
  <w:num w:numId="10" w16cid:durableId="335152482">
    <w:abstractNumId w:val="6"/>
  </w:num>
  <w:num w:numId="11" w16cid:durableId="657808324">
    <w:abstractNumId w:val="1"/>
  </w:num>
  <w:num w:numId="12" w16cid:durableId="1854218577">
    <w:abstractNumId w:val="12"/>
  </w:num>
  <w:num w:numId="13" w16cid:durableId="1151140562">
    <w:abstractNumId w:val="5"/>
  </w:num>
  <w:num w:numId="14" w16cid:durableId="1563521937">
    <w:abstractNumId w:val="10"/>
  </w:num>
  <w:num w:numId="15" w16cid:durableId="1683971728">
    <w:abstractNumId w:val="18"/>
  </w:num>
  <w:num w:numId="16" w16cid:durableId="1833639364">
    <w:abstractNumId w:val="2"/>
  </w:num>
  <w:num w:numId="17" w16cid:durableId="1971083815">
    <w:abstractNumId w:val="0"/>
  </w:num>
  <w:num w:numId="18" w16cid:durableId="782962884">
    <w:abstractNumId w:val="17"/>
  </w:num>
  <w:num w:numId="19" w16cid:durableId="9659675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9E0"/>
    <w:rsid w:val="00000F38"/>
    <w:rsid w:val="0004541C"/>
    <w:rsid w:val="000D24A8"/>
    <w:rsid w:val="000E3B23"/>
    <w:rsid w:val="00141CED"/>
    <w:rsid w:val="00170221"/>
    <w:rsid w:val="001C11A6"/>
    <w:rsid w:val="001E797D"/>
    <w:rsid w:val="00237ECF"/>
    <w:rsid w:val="002B527C"/>
    <w:rsid w:val="003A7CC4"/>
    <w:rsid w:val="003F18D4"/>
    <w:rsid w:val="00420531"/>
    <w:rsid w:val="004658C3"/>
    <w:rsid w:val="004A5989"/>
    <w:rsid w:val="004B5C89"/>
    <w:rsid w:val="00513E7F"/>
    <w:rsid w:val="005207A7"/>
    <w:rsid w:val="00555065"/>
    <w:rsid w:val="00557659"/>
    <w:rsid w:val="005F4F10"/>
    <w:rsid w:val="006046C7"/>
    <w:rsid w:val="00656F1B"/>
    <w:rsid w:val="006B3E20"/>
    <w:rsid w:val="0070206D"/>
    <w:rsid w:val="00710E79"/>
    <w:rsid w:val="00740BD5"/>
    <w:rsid w:val="007D200F"/>
    <w:rsid w:val="007F22E9"/>
    <w:rsid w:val="008220E8"/>
    <w:rsid w:val="00826F34"/>
    <w:rsid w:val="008328C4"/>
    <w:rsid w:val="00887487"/>
    <w:rsid w:val="00887818"/>
    <w:rsid w:val="00944BB2"/>
    <w:rsid w:val="009773FF"/>
    <w:rsid w:val="00A05DB7"/>
    <w:rsid w:val="00A115AC"/>
    <w:rsid w:val="00A134E9"/>
    <w:rsid w:val="00A329E0"/>
    <w:rsid w:val="00A920B1"/>
    <w:rsid w:val="00AA0783"/>
    <w:rsid w:val="00AF7D5F"/>
    <w:rsid w:val="00C92C2D"/>
    <w:rsid w:val="00CE7CDA"/>
    <w:rsid w:val="00D1649D"/>
    <w:rsid w:val="00DA7162"/>
    <w:rsid w:val="00E5384C"/>
    <w:rsid w:val="00E544B4"/>
    <w:rsid w:val="00E83500"/>
    <w:rsid w:val="00EB796C"/>
    <w:rsid w:val="00EE7EB7"/>
    <w:rsid w:val="00F61773"/>
    <w:rsid w:val="00FA7E91"/>
    <w:rsid w:val="00FE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C2589"/>
  <w15:chartTrackingRefBased/>
  <w15:docId w15:val="{405C3019-01CE-486B-8086-DD4FE4456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7E91"/>
    <w:pPr>
      <w:keepNext/>
      <w:keepLines/>
      <w:spacing w:before="240" w:after="240" w:line="276" w:lineRule="auto"/>
      <w:outlineLvl w:val="1"/>
    </w:pPr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9E0"/>
    <w:pPr>
      <w:ind w:left="720"/>
      <w:contextualSpacing/>
    </w:pPr>
  </w:style>
  <w:style w:type="table" w:styleId="GridTable4-Accent1">
    <w:name w:val="Grid Table 4 Accent 1"/>
    <w:basedOn w:val="TableNormal"/>
    <w:uiPriority w:val="49"/>
    <w:rsid w:val="00237EC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1">
    <w:name w:val="Grid Table 2 Accent 1"/>
    <w:basedOn w:val="TableNormal"/>
    <w:uiPriority w:val="47"/>
    <w:rsid w:val="00170221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Revision">
    <w:name w:val="Revision"/>
    <w:hidden/>
    <w:uiPriority w:val="99"/>
    <w:semiHidden/>
    <w:rsid w:val="006B3E20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FA7E91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paragraph" w:styleId="Header">
    <w:name w:val="header"/>
    <w:basedOn w:val="Normal"/>
    <w:link w:val="HeaderChar"/>
    <w:uiPriority w:val="99"/>
    <w:unhideWhenUsed/>
    <w:rsid w:val="00FA7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E91"/>
  </w:style>
  <w:style w:type="paragraph" w:styleId="Footer">
    <w:name w:val="footer"/>
    <w:basedOn w:val="Normal"/>
    <w:link w:val="FooterChar"/>
    <w:uiPriority w:val="99"/>
    <w:unhideWhenUsed/>
    <w:rsid w:val="00FA7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0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3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9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6378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3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138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688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joebeccaparker@gmail.com</dc:creator>
  <cp:keywords/>
  <dc:description/>
  <cp:lastModifiedBy>Melissa Feld</cp:lastModifiedBy>
  <cp:revision>6</cp:revision>
  <dcterms:created xsi:type="dcterms:W3CDTF">2023-04-25T22:05:00Z</dcterms:created>
  <dcterms:modified xsi:type="dcterms:W3CDTF">2023-06-28T19:52:00Z</dcterms:modified>
</cp:coreProperties>
</file>